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985" w:rsidRDefault="005F494A" w:rsidP="00267985">
      <w:pPr>
        <w:spacing w:after="240"/>
        <w:jc w:val="center"/>
        <w:rPr>
          <w:rFonts w:ascii="Arial" w:hAnsi="Arial" w:cs="Arial"/>
          <w:b/>
          <w:bCs/>
          <w:sz w:val="20"/>
          <w:szCs w:val="22"/>
        </w:rPr>
      </w:pPr>
      <w:r w:rsidRPr="0030303D">
        <w:rPr>
          <w:rFonts w:ascii="Arial" w:hAnsi="Arial" w:cs="Arial"/>
          <w:b/>
          <w:bCs/>
          <w:sz w:val="20"/>
          <w:szCs w:val="22"/>
        </w:rPr>
        <w:t>CONOCIMIENTO DE SÍ MISMO</w:t>
      </w:r>
    </w:p>
    <w:p w:rsidR="00BC72FF" w:rsidRPr="0030303D" w:rsidRDefault="00BC72FF" w:rsidP="00BC72FF">
      <w:pPr>
        <w:rPr>
          <w:rFonts w:ascii="Arial" w:hAnsi="Arial" w:cs="Arial"/>
          <w:sz w:val="20"/>
        </w:rPr>
      </w:pPr>
      <w:r w:rsidRPr="0030303D">
        <w:rPr>
          <w:rFonts w:ascii="Arial" w:hAnsi="Arial" w:cs="Arial"/>
          <w:b/>
          <w:bCs/>
          <w:sz w:val="22"/>
          <w:szCs w:val="22"/>
        </w:rPr>
        <w:t>Ejercicio de aplicación 27</w:t>
      </w:r>
      <w:r w:rsidRPr="0030303D">
        <w:rPr>
          <w:rFonts w:ascii="Arial" w:hAnsi="Arial" w:cs="Arial"/>
          <w:b/>
          <w:bCs/>
          <w:i/>
          <w:iCs/>
          <w:sz w:val="22"/>
          <w:szCs w:val="22"/>
        </w:rPr>
        <w:t xml:space="preserve">    </w:t>
      </w:r>
      <w:r w:rsidRPr="0030303D">
        <w:rPr>
          <w:rFonts w:ascii="Arial" w:hAnsi="Arial" w:cs="Arial"/>
          <w:b/>
          <w:bCs/>
          <w:i/>
          <w:iCs/>
          <w:sz w:val="22"/>
          <w:szCs w:val="22"/>
        </w:rPr>
        <w:tab/>
      </w:r>
      <w:r w:rsidRPr="0030303D">
        <w:rPr>
          <w:rFonts w:ascii="Arial" w:hAnsi="Arial" w:cs="Arial"/>
          <w:b/>
          <w:bCs/>
          <w:i/>
          <w:iCs/>
          <w:sz w:val="22"/>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17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6"/>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BC72FF" w:rsidRPr="0030303D" w:rsidRDefault="00BC72FF" w:rsidP="00BC72FF">
      <w:pPr>
        <w:ind w:left="-567" w:right="1098"/>
        <w:jc w:val="both"/>
        <w:rPr>
          <w:rFonts w:ascii="Arial" w:hAnsi="Arial" w:cs="Arial"/>
          <w:b/>
          <w:bCs/>
          <w:i/>
          <w:iCs/>
          <w:sz w:val="20"/>
          <w:szCs w:val="22"/>
        </w:rPr>
      </w:pPr>
    </w:p>
    <w:p w:rsidR="00BC72FF" w:rsidRPr="0030303D" w:rsidRDefault="00BC72FF" w:rsidP="00BC72FF">
      <w:pPr>
        <w:ind w:left="-567" w:right="1098"/>
        <w:jc w:val="both"/>
        <w:rPr>
          <w:rFonts w:ascii="Arial" w:hAnsi="Arial" w:cs="Arial"/>
          <w:b/>
          <w:bCs/>
          <w:i/>
          <w:iCs/>
          <w:sz w:val="20"/>
          <w:szCs w:val="22"/>
        </w:rPr>
      </w:pPr>
    </w:p>
    <w:p w:rsidR="00BC72FF" w:rsidRPr="0030303D" w:rsidRDefault="00BC72FF" w:rsidP="00BC72FF">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bCs/>
          <w:i/>
          <w:iCs/>
          <w:sz w:val="20"/>
          <w:szCs w:val="22"/>
        </w:rPr>
        <w:t>MI MUNDO INTERIOR</w:t>
      </w:r>
    </w:p>
    <w:p w:rsidR="00BC72FF" w:rsidRPr="0030303D" w:rsidRDefault="00BC72FF" w:rsidP="00BC72FF">
      <w:pPr>
        <w:ind w:left="-567" w:right="1098"/>
        <w:jc w:val="both"/>
        <w:rPr>
          <w:rFonts w:ascii="Arial" w:hAnsi="Arial" w:cs="Arial"/>
          <w:b/>
          <w:bCs/>
          <w:i/>
          <w:iCs/>
          <w:sz w:val="20"/>
          <w:szCs w:val="22"/>
        </w:rPr>
      </w:pPr>
    </w:p>
    <w:p w:rsidR="00BC72FF" w:rsidRPr="0030303D" w:rsidRDefault="00BC72FF" w:rsidP="00BC72FF">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BC72FF" w:rsidRPr="0030303D" w:rsidRDefault="00BC72FF" w:rsidP="00BC72FF">
      <w:pPr>
        <w:ind w:left="-567" w:right="1098"/>
        <w:jc w:val="both"/>
        <w:rPr>
          <w:rFonts w:ascii="Arial" w:hAnsi="Arial" w:cs="Arial"/>
          <w:b/>
          <w:bCs/>
          <w:i/>
          <w:iCs/>
          <w:sz w:val="20"/>
          <w:szCs w:val="22"/>
        </w:rPr>
      </w:pPr>
    </w:p>
    <w:p w:rsidR="00BC72FF" w:rsidRPr="0030303D" w:rsidRDefault="00BC72FF" w:rsidP="00BC72FF">
      <w:pPr>
        <w:rPr>
          <w:rFonts w:ascii="Arial" w:hAnsi="Arial" w:cs="Arial"/>
          <w:sz w:val="20"/>
        </w:rPr>
      </w:pPr>
      <w:r w:rsidRPr="0030303D">
        <w:rPr>
          <w:rFonts w:ascii="Arial" w:hAnsi="Arial" w:cs="Arial"/>
          <w:sz w:val="20"/>
        </w:rPr>
        <w:t>Explorar y desarrollar sus capacidades humanas en los ámbitos cognitivo, emocional y ético</w:t>
      </w:r>
    </w:p>
    <w:p w:rsidR="00BC72FF" w:rsidRPr="0030303D" w:rsidRDefault="00BC72FF" w:rsidP="00BC72FF">
      <w:pPr>
        <w:rPr>
          <w:rFonts w:ascii="Arial" w:hAnsi="Arial" w:cs="Arial"/>
          <w:sz w:val="20"/>
        </w:rPr>
      </w:pPr>
    </w:p>
    <w:p w:rsidR="00BC72FF" w:rsidRPr="0030303D" w:rsidRDefault="00BC72FF" w:rsidP="00BC72FF">
      <w:pPr>
        <w:ind w:right="1098"/>
        <w:jc w:val="both"/>
        <w:rPr>
          <w:rFonts w:ascii="Arial" w:hAnsi="Arial" w:cs="Arial"/>
          <w:bCs/>
          <w:i/>
          <w:iCs/>
          <w:sz w:val="20"/>
          <w:szCs w:val="22"/>
        </w:rPr>
      </w:pPr>
    </w:p>
    <w:p w:rsidR="00BC72FF" w:rsidRPr="0030303D" w:rsidRDefault="00BC72FF" w:rsidP="00BC72FF">
      <w:pPr>
        <w:ind w:left="-567" w:right="1098"/>
        <w:jc w:val="both"/>
        <w:rPr>
          <w:rFonts w:ascii="Arial" w:hAnsi="Arial" w:cs="Arial"/>
          <w:i/>
          <w:iCs/>
          <w:sz w:val="20"/>
          <w:szCs w:val="22"/>
        </w:rPr>
      </w:pPr>
      <w:r w:rsidRPr="0030303D">
        <w:rPr>
          <w:rFonts w:ascii="Arial" w:hAnsi="Arial" w:cs="Arial"/>
          <w:b/>
          <w:bCs/>
          <w:i/>
          <w:iCs/>
          <w:sz w:val="20"/>
          <w:szCs w:val="22"/>
        </w:rPr>
        <w:t xml:space="preserve">PLANO: </w:t>
      </w:r>
      <w:r w:rsidRPr="0030303D">
        <w:rPr>
          <w:rFonts w:ascii="Arial" w:hAnsi="Arial" w:cs="Arial"/>
          <w:i/>
          <w:iCs/>
          <w:sz w:val="20"/>
          <w:szCs w:val="22"/>
        </w:rPr>
        <w:t>colectivo</w:t>
      </w:r>
    </w:p>
    <w:p w:rsidR="00BC72FF" w:rsidRPr="0030303D" w:rsidRDefault="00BC72FF" w:rsidP="00BC72FF">
      <w:pPr>
        <w:ind w:left="-567" w:right="1098"/>
        <w:jc w:val="both"/>
        <w:rPr>
          <w:rFonts w:ascii="Arial" w:hAnsi="Arial" w:cs="Arial"/>
          <w:i/>
          <w:iCs/>
          <w:sz w:val="20"/>
          <w:szCs w:val="22"/>
        </w:rPr>
      </w:pPr>
    </w:p>
    <w:p w:rsidR="00BC72FF" w:rsidRPr="0030303D" w:rsidRDefault="00BC72FF" w:rsidP="00BC72FF">
      <w:pPr>
        <w:ind w:left="-567" w:right="1098"/>
        <w:jc w:val="both"/>
        <w:rPr>
          <w:rFonts w:ascii="Arial" w:hAnsi="Arial" w:cs="Arial"/>
          <w:b/>
          <w:bCs/>
          <w:i/>
          <w:iCs/>
          <w:sz w:val="20"/>
          <w:szCs w:val="22"/>
        </w:rPr>
      </w:pPr>
      <w:r w:rsidRPr="0030303D">
        <w:rPr>
          <w:rFonts w:ascii="Arial" w:hAnsi="Arial" w:cs="Arial"/>
          <w:b/>
          <w:bCs/>
          <w:i/>
          <w:iCs/>
          <w:sz w:val="20"/>
          <w:szCs w:val="22"/>
        </w:rPr>
        <w:t>COMPETENCIA:</w:t>
      </w:r>
    </w:p>
    <w:p w:rsidR="00BC72FF" w:rsidRPr="0030303D" w:rsidRDefault="00BC72FF" w:rsidP="00BC72FF">
      <w:pPr>
        <w:ind w:left="-567" w:right="1098"/>
        <w:jc w:val="both"/>
        <w:rPr>
          <w:rFonts w:ascii="Arial" w:hAnsi="Arial" w:cs="Arial"/>
          <w:bCs/>
          <w:iCs/>
          <w:sz w:val="20"/>
          <w:szCs w:val="22"/>
        </w:rPr>
      </w:pPr>
      <w:r w:rsidRPr="0030303D">
        <w:rPr>
          <w:rFonts w:ascii="Arial" w:hAnsi="Arial" w:cs="Arial"/>
          <w:b/>
          <w:bCs/>
          <w:i/>
          <w:iCs/>
          <w:sz w:val="20"/>
          <w:szCs w:val="22"/>
        </w:rPr>
        <w:t xml:space="preserve"> </w:t>
      </w:r>
    </w:p>
    <w:p w:rsidR="00BC72FF" w:rsidRPr="0030303D" w:rsidRDefault="00BC72FF" w:rsidP="00BC72FF">
      <w:pPr>
        <w:rPr>
          <w:rFonts w:ascii="Arial" w:hAnsi="Arial" w:cs="Arial"/>
          <w:sz w:val="20"/>
        </w:rPr>
      </w:pPr>
      <w:r w:rsidRPr="0030303D">
        <w:rPr>
          <w:rFonts w:ascii="Arial" w:hAnsi="Arial" w:cs="Arial"/>
          <w:sz w:val="20"/>
        </w:rPr>
        <w:t>Visualiza la importancia del compromiso individual en la participación organizada.</w:t>
      </w:r>
    </w:p>
    <w:p w:rsidR="00BC72FF" w:rsidRPr="0030303D" w:rsidRDefault="00BC72FF" w:rsidP="00BC72FF">
      <w:pPr>
        <w:rPr>
          <w:rFonts w:ascii="Arial" w:hAnsi="Arial" w:cs="Arial"/>
          <w:sz w:val="20"/>
        </w:rPr>
      </w:pPr>
    </w:p>
    <w:p w:rsidR="00BC72FF" w:rsidRPr="0030303D" w:rsidRDefault="00BC72FF" w:rsidP="00BC72FF">
      <w:pPr>
        <w:rPr>
          <w:rFonts w:ascii="Arial" w:hAnsi="Arial" w:cs="Arial"/>
          <w:sz w:val="20"/>
        </w:rPr>
      </w:pPr>
    </w:p>
    <w:p w:rsidR="00BC72FF" w:rsidRPr="0030303D" w:rsidRDefault="00BC72FF" w:rsidP="00BC72FF">
      <w:pPr>
        <w:rPr>
          <w:rFonts w:ascii="Arial" w:hAnsi="Arial" w:cs="Arial"/>
          <w:i/>
          <w:iCs/>
          <w:sz w:val="20"/>
        </w:rPr>
      </w:pPr>
      <w:r w:rsidRPr="0030303D">
        <w:rPr>
          <w:rFonts w:ascii="Arial" w:hAnsi="Arial" w:cs="Arial"/>
          <w:b/>
          <w:sz w:val="20"/>
        </w:rPr>
        <w:t>TÍTULO</w:t>
      </w:r>
      <w:r w:rsidRPr="0030303D">
        <w:rPr>
          <w:rFonts w:ascii="Arial" w:hAnsi="Arial" w:cs="Arial"/>
          <w:b/>
          <w:bCs/>
          <w:sz w:val="20"/>
        </w:rPr>
        <w:t xml:space="preserve"> DE </w:t>
      </w:r>
      <w:smartTag w:uri="urn:schemas-microsoft-com:office:smarttags" w:element="PersonName">
        <w:smartTagPr>
          <w:attr w:name="ProductID" w:val="LA ACTIVIDAD"/>
        </w:smartTagPr>
        <w:r w:rsidRPr="0030303D">
          <w:rPr>
            <w:rFonts w:ascii="Arial" w:hAnsi="Arial" w:cs="Arial"/>
            <w:b/>
            <w:bCs/>
            <w:sz w:val="20"/>
          </w:rPr>
          <w:t>LA ACTIVIDAD</w:t>
        </w:r>
      </w:smartTag>
      <w:r w:rsidRPr="0030303D">
        <w:rPr>
          <w:rFonts w:ascii="Arial" w:hAnsi="Arial" w:cs="Arial"/>
          <w:b/>
          <w:i/>
          <w:iCs/>
          <w:sz w:val="20"/>
        </w:rPr>
        <w:t xml:space="preserve">: </w:t>
      </w:r>
      <w:r w:rsidRPr="0030303D">
        <w:rPr>
          <w:rFonts w:ascii="Arial" w:hAnsi="Arial" w:cs="Arial"/>
          <w:sz w:val="20"/>
        </w:rPr>
        <w:t>“</w:t>
      </w:r>
      <w:r w:rsidRPr="0030303D">
        <w:rPr>
          <w:rFonts w:ascii="Arial" w:hAnsi="Arial" w:cs="Arial"/>
          <w:i/>
          <w:iCs/>
          <w:sz w:val="20"/>
        </w:rPr>
        <w:t>Aprendiendo a ser”</w:t>
      </w:r>
    </w:p>
    <w:p w:rsidR="00BC72FF" w:rsidRPr="0030303D" w:rsidRDefault="00BC72FF" w:rsidP="00BC72FF">
      <w:pPr>
        <w:rPr>
          <w:rFonts w:ascii="Arial" w:hAnsi="Arial" w:cs="Arial"/>
          <w:i/>
          <w:iCs/>
          <w:sz w:val="20"/>
        </w:rPr>
      </w:pPr>
    </w:p>
    <w:p w:rsidR="00BC72FF" w:rsidRPr="0030303D" w:rsidRDefault="00BC72FF" w:rsidP="00BC72FF">
      <w:pPr>
        <w:jc w:val="both"/>
        <w:outlineLvl w:val="0"/>
        <w:rPr>
          <w:rFonts w:ascii="Arial" w:hAnsi="Arial" w:cs="Arial"/>
          <w:i/>
          <w:sz w:val="20"/>
          <w:szCs w:val="22"/>
        </w:rPr>
      </w:pPr>
    </w:p>
    <w:p w:rsidR="00BC72FF" w:rsidRPr="0030303D" w:rsidRDefault="00BC72FF" w:rsidP="00BC72FF">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BC72FF" w:rsidRPr="0030303D" w:rsidRDefault="00BC72FF" w:rsidP="00BC72FF">
      <w:pPr>
        <w:jc w:val="both"/>
        <w:rPr>
          <w:rFonts w:ascii="Arial" w:hAnsi="Arial" w:cs="Arial"/>
          <w:sz w:val="20"/>
        </w:rPr>
      </w:pPr>
    </w:p>
    <w:p w:rsidR="00BC72FF" w:rsidRPr="0030303D" w:rsidRDefault="00BC72FF" w:rsidP="00BC72FF">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90 minutos </w:t>
      </w:r>
    </w:p>
    <w:p w:rsidR="00BC72FF" w:rsidRPr="0030303D" w:rsidRDefault="00BC72FF" w:rsidP="00BC72FF">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175"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7"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BC72FF" w:rsidRPr="0030303D" w:rsidRDefault="00BC72FF" w:rsidP="00BC72FF">
      <w:pPr>
        <w:rPr>
          <w:rFonts w:ascii="Arial" w:hAnsi="Arial" w:cs="Arial"/>
          <w:b/>
          <w:sz w:val="20"/>
          <w:szCs w:val="22"/>
        </w:rPr>
      </w:pPr>
      <w:r w:rsidRPr="0030303D">
        <w:rPr>
          <w:rFonts w:ascii="Arial" w:hAnsi="Arial" w:cs="Arial"/>
          <w:b/>
          <w:sz w:val="20"/>
          <w:szCs w:val="22"/>
        </w:rPr>
        <w:t xml:space="preserve">Propósito: </w:t>
      </w:r>
    </w:p>
    <w:p w:rsidR="00BC72FF" w:rsidRPr="0030303D" w:rsidRDefault="00BC72FF" w:rsidP="00BC72FF">
      <w:pPr>
        <w:rPr>
          <w:rFonts w:ascii="Arial" w:hAnsi="Arial" w:cs="Arial"/>
          <w:bCs/>
          <w:sz w:val="20"/>
          <w:szCs w:val="28"/>
          <w:lang w:val="es-ES_tradnl"/>
        </w:rPr>
      </w:pPr>
    </w:p>
    <w:p w:rsidR="00BC72FF" w:rsidRPr="0030303D" w:rsidRDefault="00BC72FF" w:rsidP="00BC72FF">
      <w:pPr>
        <w:pStyle w:val="Textoindependiente3"/>
      </w:pPr>
      <w:bookmarkStart w:id="0" w:name="_GoBack"/>
      <w:r w:rsidRPr="0030303D">
        <w:t>Abrir espacios para la toma de decisiones juvenil  en torno a papel que la sociedad ha de jugar  para facilitar el aprender a ser.</w:t>
      </w:r>
      <w:bookmarkEnd w:id="0"/>
    </w:p>
    <w:p w:rsidR="00BC72FF" w:rsidRPr="0030303D" w:rsidRDefault="00BC72FF" w:rsidP="00BC72FF">
      <w:pPr>
        <w:pStyle w:val="Textoindependiente2"/>
        <w:rPr>
          <w:rFonts w:ascii="Arial" w:hAnsi="Arial" w:cs="Arial"/>
        </w:rPr>
      </w:pPr>
    </w:p>
    <w:p w:rsidR="00BC72FF" w:rsidRPr="0030303D" w:rsidRDefault="00BC72FF" w:rsidP="00BC72FF">
      <w:pPr>
        <w:rPr>
          <w:rFonts w:ascii="Arial" w:hAnsi="Arial" w:cs="Arial"/>
          <w:sz w:val="20"/>
        </w:rPr>
      </w:pPr>
    </w:p>
    <w:p w:rsidR="00BC72FF" w:rsidRPr="0030303D" w:rsidRDefault="00BC72FF" w:rsidP="00BC72FF">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5775" cy="790575"/>
            <wp:effectExtent l="19050" t="0" r="0" b="0"/>
            <wp:docPr id="176"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8"/>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BC72FF" w:rsidRPr="0030303D" w:rsidRDefault="00BC72FF" w:rsidP="00BC72FF">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BC72FF" w:rsidRPr="0030303D" w:rsidRDefault="00BC72FF" w:rsidP="00BC72FF">
      <w:pPr>
        <w:spacing w:after="120"/>
        <w:ind w:right="49"/>
        <w:jc w:val="both"/>
        <w:rPr>
          <w:rFonts w:ascii="Arial" w:hAnsi="Arial" w:cs="Arial"/>
          <w:bCs/>
          <w:sz w:val="20"/>
          <w:szCs w:val="28"/>
          <w:lang w:val="es-ES_tradnl"/>
        </w:rPr>
      </w:pPr>
      <w:r w:rsidRPr="0030303D">
        <w:rPr>
          <w:rFonts w:ascii="Arial" w:hAnsi="Arial" w:cs="Arial"/>
          <w:bCs/>
          <w:sz w:val="20"/>
          <w:szCs w:val="28"/>
          <w:lang w:val="es-ES_tradnl"/>
        </w:rPr>
        <w:t>Adquirir plumones de colores y cortar cartulinas en cuartos. El facilitador dispondrá las sillas en círculo para formar equipos y favorecer la comunicación.</w:t>
      </w:r>
    </w:p>
    <w:p w:rsidR="00BC72FF" w:rsidRPr="0030303D" w:rsidRDefault="00BC72FF" w:rsidP="00BC72FF">
      <w:pPr>
        <w:spacing w:after="120"/>
        <w:ind w:right="49"/>
        <w:jc w:val="both"/>
        <w:rPr>
          <w:rFonts w:ascii="Arial" w:hAnsi="Arial" w:cs="Arial"/>
          <w:bCs/>
          <w:sz w:val="20"/>
          <w:szCs w:val="28"/>
          <w:lang w:val="es-ES_tradnl"/>
        </w:rPr>
      </w:pPr>
      <w:r w:rsidRPr="0030303D">
        <w:rPr>
          <w:rFonts w:ascii="Arial" w:hAnsi="Arial" w:cs="Arial"/>
          <w:bCs/>
          <w:sz w:val="20"/>
          <w:szCs w:val="28"/>
          <w:lang w:val="es-ES_tradnl"/>
        </w:rPr>
        <w:t>.</w:t>
      </w:r>
    </w:p>
    <w:p w:rsidR="00BC72FF" w:rsidRPr="0030303D" w:rsidRDefault="00BC72FF" w:rsidP="00BC72FF">
      <w:pPr>
        <w:spacing w:after="120"/>
        <w:ind w:right="49"/>
        <w:jc w:val="both"/>
        <w:rPr>
          <w:rFonts w:ascii="Arial" w:hAnsi="Arial" w:cs="Arial"/>
          <w:bCs/>
          <w:sz w:val="20"/>
          <w:szCs w:val="28"/>
          <w:lang w:val="es-ES_tradnl"/>
        </w:rPr>
      </w:pPr>
    </w:p>
    <w:p w:rsidR="00BC72FF" w:rsidRPr="0030303D" w:rsidRDefault="00BC72FF" w:rsidP="00BC72FF">
      <w:pPr>
        <w:pStyle w:val="Textoindependiente"/>
        <w:tabs>
          <w:tab w:val="num" w:pos="180"/>
        </w:tabs>
        <w:rPr>
          <w:rFonts w:ascii="Arial" w:hAnsi="Arial" w:cs="Arial"/>
          <w:b/>
          <w:sz w:val="20"/>
        </w:rPr>
      </w:pPr>
      <w:r>
        <w:rPr>
          <w:rFonts w:ascii="Arial" w:hAnsi="Arial" w:cs="Arial"/>
          <w:noProof/>
          <w:sz w:val="20"/>
          <w:lang w:val="es-SV" w:eastAsia="es-SV"/>
        </w:rPr>
        <w:drawing>
          <wp:inline distT="0" distB="0" distL="0" distR="0">
            <wp:extent cx="438150" cy="581025"/>
            <wp:effectExtent l="19050" t="0" r="0" b="0"/>
            <wp:docPr id="177"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9"/>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BC72FF" w:rsidRPr="0030303D" w:rsidRDefault="00BC72FF" w:rsidP="00BC72FF">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w:t>
      </w:r>
    </w:p>
    <w:p w:rsidR="00BC72FF" w:rsidRPr="0030303D" w:rsidRDefault="00BC72FF" w:rsidP="00BC72FF">
      <w:pPr>
        <w:spacing w:after="120"/>
        <w:ind w:right="49"/>
        <w:jc w:val="both"/>
        <w:rPr>
          <w:rFonts w:ascii="Arial" w:hAnsi="Arial" w:cs="Arial"/>
          <w:sz w:val="20"/>
          <w:szCs w:val="22"/>
          <w:lang w:val="es-MX"/>
        </w:rPr>
      </w:pPr>
      <w:r w:rsidRPr="0030303D">
        <w:rPr>
          <w:rFonts w:ascii="Arial" w:hAnsi="Arial" w:cs="Arial"/>
          <w:sz w:val="20"/>
          <w:szCs w:val="22"/>
          <w:lang w:val="es-MX"/>
        </w:rPr>
        <w:lastRenderedPageBreak/>
        <w:t xml:space="preserve">Plumones de colores, cartulinas. </w:t>
      </w:r>
    </w:p>
    <w:tbl>
      <w:tblPr>
        <w:tblW w:w="0" w:type="auto"/>
        <w:tblLayout w:type="fixed"/>
        <w:tblCellMar>
          <w:left w:w="180" w:type="dxa"/>
          <w:right w:w="180" w:type="dxa"/>
        </w:tblCellMar>
        <w:tblLook w:val="0000" w:firstRow="0" w:lastRow="0" w:firstColumn="0" w:lastColumn="0" w:noHBand="0" w:noVBand="0"/>
      </w:tblPr>
      <w:tblGrid>
        <w:gridCol w:w="8632"/>
      </w:tblGrid>
      <w:tr w:rsidR="00BC72FF" w:rsidRPr="0030303D" w:rsidTr="00F143D9">
        <w:trPr>
          <w:trHeight w:val="302"/>
        </w:trPr>
        <w:tc>
          <w:tcPr>
            <w:tcW w:w="8632" w:type="dxa"/>
            <w:tcBorders>
              <w:top w:val="single" w:sz="8" w:space="0" w:color="auto"/>
              <w:left w:val="single" w:sz="8" w:space="0" w:color="auto"/>
              <w:bottom w:val="single" w:sz="8" w:space="0" w:color="auto"/>
              <w:right w:val="single" w:sz="8" w:space="0" w:color="auto"/>
            </w:tcBorders>
          </w:tcPr>
          <w:p w:rsidR="00BC72FF" w:rsidRPr="0030303D" w:rsidRDefault="00BC72FF" w:rsidP="00F143D9">
            <w:pPr>
              <w:jc w:val="center"/>
              <w:rPr>
                <w:rFonts w:ascii="Arial" w:hAnsi="Arial" w:cs="Arial"/>
                <w:b/>
                <w:sz w:val="20"/>
                <w:lang w:val="es-MX"/>
              </w:rPr>
            </w:pPr>
            <w:r w:rsidRPr="0030303D">
              <w:rPr>
                <w:rFonts w:ascii="Arial" w:hAnsi="Arial" w:cs="Arial"/>
                <w:b/>
                <w:sz w:val="20"/>
                <w:lang w:val="es-MX"/>
              </w:rPr>
              <w:t>Ficha técnica</w:t>
            </w:r>
          </w:p>
        </w:tc>
      </w:tr>
      <w:tr w:rsidR="00BC72FF" w:rsidRPr="0030303D" w:rsidTr="00BC72FF">
        <w:trPr>
          <w:trHeight w:val="698"/>
        </w:trPr>
        <w:tc>
          <w:tcPr>
            <w:tcW w:w="8632" w:type="dxa"/>
            <w:tcBorders>
              <w:top w:val="single" w:sz="8" w:space="0" w:color="auto"/>
              <w:left w:val="single" w:sz="8" w:space="0" w:color="auto"/>
              <w:bottom w:val="single" w:sz="8" w:space="0" w:color="auto"/>
              <w:right w:val="single" w:sz="8" w:space="0" w:color="auto"/>
            </w:tcBorders>
          </w:tcPr>
          <w:p w:rsidR="00BC72FF" w:rsidRPr="0030303D" w:rsidRDefault="00BC72FF" w:rsidP="00F143D9">
            <w:pPr>
              <w:rPr>
                <w:rFonts w:ascii="Arial" w:hAnsi="Arial" w:cs="Arial"/>
                <w:sz w:val="20"/>
                <w:lang w:val="es-MX"/>
              </w:rPr>
            </w:pPr>
          </w:p>
          <w:p w:rsidR="00BC72FF" w:rsidRPr="0030303D" w:rsidRDefault="00BC72FF" w:rsidP="00F143D9">
            <w:pPr>
              <w:tabs>
                <w:tab w:val="left" w:pos="1777"/>
              </w:tabs>
              <w:rPr>
                <w:rFonts w:ascii="Arial" w:hAnsi="Arial" w:cs="Arial"/>
                <w:b/>
                <w:sz w:val="20"/>
                <w:szCs w:val="28"/>
                <w:lang w:val="es-MX"/>
              </w:rPr>
            </w:pPr>
            <w:r w:rsidRPr="0030303D">
              <w:rPr>
                <w:rFonts w:ascii="Arial" w:hAnsi="Arial" w:cs="Arial"/>
                <w:b/>
                <w:sz w:val="20"/>
                <w:szCs w:val="28"/>
                <w:lang w:val="es-MX"/>
              </w:rPr>
              <w:t>Los y las jóvenes como impulsores de cambios en la escuela</w:t>
            </w:r>
            <w:r w:rsidRPr="0030303D">
              <w:rPr>
                <w:rFonts w:ascii="Arial" w:hAnsi="Arial" w:cs="Arial"/>
                <w:b/>
                <w:sz w:val="20"/>
                <w:szCs w:val="28"/>
                <w:lang w:val="es-MX"/>
              </w:rPr>
              <w:tab/>
            </w:r>
          </w:p>
          <w:p w:rsidR="00BC72FF" w:rsidRPr="0030303D" w:rsidRDefault="00BC72FF" w:rsidP="00F143D9">
            <w:pPr>
              <w:tabs>
                <w:tab w:val="left" w:pos="1777"/>
              </w:tabs>
              <w:rPr>
                <w:rFonts w:ascii="Arial" w:hAnsi="Arial" w:cs="Arial"/>
                <w:b/>
                <w:sz w:val="20"/>
                <w:lang w:val="es-MX"/>
              </w:rPr>
            </w:pPr>
          </w:p>
          <w:p w:rsidR="00BC72FF" w:rsidRPr="0030303D" w:rsidRDefault="00BC72FF" w:rsidP="00F143D9">
            <w:pPr>
              <w:tabs>
                <w:tab w:val="left" w:pos="1777"/>
              </w:tabs>
              <w:rPr>
                <w:rFonts w:ascii="Arial" w:hAnsi="Arial" w:cs="Arial"/>
                <w:sz w:val="20"/>
                <w:lang w:val="es-MX"/>
              </w:rPr>
            </w:pPr>
            <w:r w:rsidRPr="0030303D">
              <w:rPr>
                <w:rFonts w:ascii="Arial" w:hAnsi="Arial" w:cs="Arial"/>
                <w:sz w:val="20"/>
                <w:lang w:val="es-MX"/>
              </w:rPr>
              <w:t>Conscientes de su derecho a contar con las condiciones y recursos para construirse como personas, los y las jóvenes serán los principales impulsores de la apertura de espacios dentro de la escuela para favorecer el “aprender a ser”.</w:t>
            </w:r>
          </w:p>
          <w:p w:rsidR="00BC72FF" w:rsidRPr="0030303D" w:rsidRDefault="00BC72FF" w:rsidP="00F143D9">
            <w:pPr>
              <w:tabs>
                <w:tab w:val="left" w:pos="1777"/>
              </w:tabs>
              <w:rPr>
                <w:rFonts w:ascii="Arial" w:hAnsi="Arial" w:cs="Arial"/>
                <w:sz w:val="20"/>
                <w:lang w:val="es-MX"/>
              </w:rPr>
            </w:pPr>
            <w:r w:rsidRPr="0030303D">
              <w:rPr>
                <w:rFonts w:ascii="Arial" w:hAnsi="Arial" w:cs="Arial"/>
                <w:sz w:val="20"/>
                <w:lang w:val="es-MX"/>
              </w:rPr>
              <w:t xml:space="preserve"> Erich Fromm dice que para poder ser uno mismo, hay que practicar ser uno mismo. En la medida en que contemos con espacios para poner en común los recursos que poseemos como personas, podremos conocerlos, desarrollarlos y alcanzar así un “yo” fortalecido.</w:t>
            </w:r>
          </w:p>
          <w:p w:rsidR="00BC72FF" w:rsidRPr="0030303D" w:rsidRDefault="00BC72FF" w:rsidP="00F143D9">
            <w:pPr>
              <w:pStyle w:val="Ttulo1"/>
              <w:rPr>
                <w:sz w:val="20"/>
                <w:szCs w:val="36"/>
                <w:lang w:val="es-MX"/>
              </w:rPr>
            </w:pPr>
            <w:r w:rsidRPr="0030303D">
              <w:rPr>
                <w:sz w:val="20"/>
                <w:szCs w:val="36"/>
                <w:lang w:val="es-MX"/>
              </w:rPr>
              <w:t>Internarse en la búsqueda del “yo”…</w:t>
            </w:r>
          </w:p>
          <w:p w:rsidR="00BC72FF" w:rsidRPr="0030303D" w:rsidRDefault="00BC72FF" w:rsidP="00F143D9">
            <w:pPr>
              <w:rPr>
                <w:rFonts w:ascii="Arial" w:hAnsi="Arial" w:cs="Arial"/>
                <w:sz w:val="20"/>
                <w:lang w:val="es-MX"/>
              </w:rPr>
            </w:pPr>
          </w:p>
          <w:p w:rsidR="00BC72FF" w:rsidRPr="0030303D" w:rsidRDefault="00BC72FF" w:rsidP="00F143D9">
            <w:pPr>
              <w:rPr>
                <w:rFonts w:ascii="Arial" w:hAnsi="Arial" w:cs="Arial"/>
                <w:sz w:val="20"/>
              </w:rPr>
            </w:pPr>
            <w:r w:rsidRPr="0030303D">
              <w:rPr>
                <w:rFonts w:ascii="Arial" w:hAnsi="Arial" w:cs="Arial"/>
                <w:sz w:val="20"/>
              </w:rPr>
              <w:t xml:space="preserve">Cuando niños, estuvimos .ávidos por conocer el mundo, por devorar conocimientos que nos explicasen la razón de ser de todo cuando se moviera  a nuestro  alrededor. </w:t>
            </w:r>
          </w:p>
          <w:p w:rsidR="00BC72FF" w:rsidRPr="0030303D" w:rsidRDefault="00BC72FF" w:rsidP="00F143D9">
            <w:pPr>
              <w:rPr>
                <w:rFonts w:ascii="Arial" w:hAnsi="Arial" w:cs="Arial"/>
                <w:sz w:val="20"/>
              </w:rPr>
            </w:pPr>
          </w:p>
          <w:p w:rsidR="00BC72FF" w:rsidRPr="0030303D" w:rsidRDefault="00BC72FF" w:rsidP="00F143D9">
            <w:pPr>
              <w:rPr>
                <w:rFonts w:ascii="Arial" w:hAnsi="Arial" w:cs="Arial"/>
                <w:sz w:val="20"/>
              </w:rPr>
            </w:pPr>
            <w:r w:rsidRPr="0030303D">
              <w:rPr>
                <w:rFonts w:ascii="Arial" w:hAnsi="Arial" w:cs="Arial"/>
                <w:sz w:val="20"/>
              </w:rPr>
              <w:t xml:space="preserve">Al crecer, paralelo a los cambios que empezó a experimentar nuestro cuerpo, se fue acrecentando también la necesidad de voltear hacia nosotros mismos. Saber quiénes somos, cómo somos, qué hay dentro de nosotros, ampliar nuestra subjetividad, es el motor que nos mueve en la adolescencia. </w:t>
            </w:r>
          </w:p>
          <w:p w:rsidR="00BC72FF" w:rsidRPr="0030303D" w:rsidRDefault="00BC72FF" w:rsidP="00F143D9">
            <w:pPr>
              <w:rPr>
                <w:rFonts w:ascii="Arial" w:hAnsi="Arial" w:cs="Arial"/>
                <w:sz w:val="20"/>
              </w:rPr>
            </w:pPr>
          </w:p>
          <w:p w:rsidR="00BC72FF" w:rsidRPr="0030303D" w:rsidRDefault="00BC72FF" w:rsidP="00F143D9">
            <w:pPr>
              <w:rPr>
                <w:rFonts w:ascii="Arial" w:hAnsi="Arial" w:cs="Arial"/>
                <w:sz w:val="20"/>
              </w:rPr>
            </w:pPr>
            <w:r w:rsidRPr="0030303D">
              <w:rPr>
                <w:rFonts w:ascii="Arial" w:hAnsi="Arial" w:cs="Arial"/>
                <w:sz w:val="20"/>
              </w:rPr>
              <w:t xml:space="preserve">Ese ímpetu por  conocernos a nosotros </w:t>
            </w:r>
            <w:proofErr w:type="gramStart"/>
            <w:r w:rsidRPr="0030303D">
              <w:rPr>
                <w:rFonts w:ascii="Arial" w:hAnsi="Arial" w:cs="Arial"/>
                <w:sz w:val="20"/>
              </w:rPr>
              <w:t>mismos ,</w:t>
            </w:r>
            <w:proofErr w:type="gramEnd"/>
            <w:r w:rsidRPr="0030303D">
              <w:rPr>
                <w:rFonts w:ascii="Arial" w:hAnsi="Arial" w:cs="Arial"/>
                <w:sz w:val="20"/>
              </w:rPr>
              <w:t xml:space="preserve"> reconocer nuestros sentimientos, nuestros deseos y nuestro propio cuerpo, se refuerza en la adolescencia con  los de nuestra edad, con los pares, que nos ayudan como espejo para comprendernos.</w:t>
            </w:r>
          </w:p>
          <w:p w:rsidR="00BC72FF" w:rsidRPr="0030303D" w:rsidRDefault="00BC72FF" w:rsidP="00F143D9">
            <w:pPr>
              <w:rPr>
                <w:rFonts w:ascii="Arial" w:hAnsi="Arial" w:cs="Arial"/>
                <w:sz w:val="20"/>
              </w:rPr>
            </w:pPr>
          </w:p>
          <w:p w:rsidR="00BC72FF" w:rsidRPr="0030303D" w:rsidRDefault="00BC72FF" w:rsidP="00F143D9">
            <w:pPr>
              <w:rPr>
                <w:rFonts w:ascii="Arial" w:hAnsi="Arial" w:cs="Arial"/>
                <w:sz w:val="20"/>
              </w:rPr>
            </w:pPr>
            <w:r w:rsidRPr="0030303D">
              <w:rPr>
                <w:rFonts w:ascii="Arial" w:hAnsi="Arial" w:cs="Arial"/>
                <w:sz w:val="20"/>
              </w:rPr>
              <w:t>A la par que  vamos descubriendo quiénes somos, cómo somos, qué capacidades tenemos, es importante  la aceptación de aquello con lo que nos vamos encontrando, valorarnos como somos,  independientemente de lo que queramos llegar a ser.</w:t>
            </w:r>
          </w:p>
          <w:p w:rsidR="00BC72FF" w:rsidRPr="0030303D" w:rsidRDefault="00BC72FF" w:rsidP="00F143D9">
            <w:pPr>
              <w:rPr>
                <w:rFonts w:ascii="Arial" w:hAnsi="Arial" w:cs="Arial"/>
                <w:sz w:val="20"/>
              </w:rPr>
            </w:pPr>
          </w:p>
          <w:p w:rsidR="00BC72FF" w:rsidRPr="0030303D" w:rsidRDefault="00BC72FF" w:rsidP="00F143D9">
            <w:pPr>
              <w:rPr>
                <w:rFonts w:ascii="Arial" w:hAnsi="Arial" w:cs="Arial"/>
                <w:sz w:val="20"/>
              </w:rPr>
            </w:pPr>
            <w:r w:rsidRPr="0030303D">
              <w:rPr>
                <w:rFonts w:ascii="Arial" w:hAnsi="Arial" w:cs="Arial"/>
                <w:sz w:val="20"/>
              </w:rPr>
              <w:t>La aceptación de nuestras capacidades y limitaciones es una buena plataforma para crecer y entonces sí partir de lo que somos para .avanzar en la construcción de lo que queremos llegar a ser.</w:t>
            </w:r>
          </w:p>
          <w:p w:rsidR="00BC72FF" w:rsidRPr="0030303D" w:rsidRDefault="00BC72FF" w:rsidP="00F143D9">
            <w:pPr>
              <w:rPr>
                <w:rFonts w:ascii="Arial" w:hAnsi="Arial" w:cs="Arial"/>
                <w:sz w:val="20"/>
              </w:rPr>
            </w:pPr>
          </w:p>
          <w:p w:rsidR="00BC72FF" w:rsidRPr="0030303D" w:rsidRDefault="00BC72FF" w:rsidP="00F143D9">
            <w:pPr>
              <w:tabs>
                <w:tab w:val="left" w:pos="1777"/>
              </w:tabs>
              <w:rPr>
                <w:rFonts w:ascii="Arial" w:hAnsi="Arial" w:cs="Arial"/>
                <w:sz w:val="20"/>
              </w:rPr>
            </w:pPr>
          </w:p>
          <w:p w:rsidR="00BC72FF" w:rsidRPr="0030303D" w:rsidRDefault="00BC72FF" w:rsidP="00F143D9">
            <w:pPr>
              <w:pStyle w:val="Ttulo4"/>
              <w:rPr>
                <w:rFonts w:ascii="Arial" w:hAnsi="Arial" w:cs="Arial"/>
                <w:sz w:val="20"/>
              </w:rPr>
            </w:pPr>
            <w:r w:rsidRPr="0030303D">
              <w:rPr>
                <w:rFonts w:ascii="Arial" w:hAnsi="Arial" w:cs="Arial"/>
                <w:sz w:val="20"/>
              </w:rPr>
              <w:t>PERSEGUIR EL OBJETIVO DE SER NOSOTROS MISMOS</w:t>
            </w:r>
          </w:p>
          <w:p w:rsidR="00BC72FF" w:rsidRPr="0030303D" w:rsidRDefault="00BC72FF" w:rsidP="00F143D9">
            <w:pPr>
              <w:rPr>
                <w:rFonts w:ascii="Arial" w:hAnsi="Arial" w:cs="Arial"/>
                <w:b/>
                <w:bCs/>
                <w:sz w:val="20"/>
              </w:rPr>
            </w:pPr>
          </w:p>
          <w:p w:rsidR="00BC72FF" w:rsidRPr="0030303D" w:rsidRDefault="00BC72FF" w:rsidP="00F143D9">
            <w:pPr>
              <w:rPr>
                <w:rFonts w:ascii="Arial" w:hAnsi="Arial" w:cs="Arial"/>
                <w:sz w:val="20"/>
              </w:rPr>
            </w:pPr>
            <w:r w:rsidRPr="0030303D">
              <w:rPr>
                <w:rFonts w:ascii="Arial" w:hAnsi="Arial" w:cs="Arial"/>
                <w:sz w:val="20"/>
              </w:rPr>
              <w:t xml:space="preserve">Una vez que logramos la introspección como forma de auto-conocimiento, podemos perseguir el objetivo de ser nosotros mismos, lo que no es un fin en sí mismo sino un proceso dinámico y continuo que dura toda la vida. </w:t>
            </w:r>
          </w:p>
          <w:p w:rsidR="00BC72FF" w:rsidRPr="0030303D" w:rsidRDefault="00BC72FF" w:rsidP="00F143D9">
            <w:pPr>
              <w:rPr>
                <w:rFonts w:ascii="Arial" w:hAnsi="Arial" w:cs="Arial"/>
                <w:sz w:val="20"/>
              </w:rPr>
            </w:pPr>
          </w:p>
          <w:p w:rsidR="00BC72FF" w:rsidRPr="0030303D" w:rsidRDefault="00BC72FF" w:rsidP="00F143D9">
            <w:pPr>
              <w:rPr>
                <w:rFonts w:ascii="Arial" w:hAnsi="Arial" w:cs="Arial"/>
                <w:sz w:val="20"/>
              </w:rPr>
            </w:pPr>
            <w:r w:rsidRPr="0030303D">
              <w:rPr>
                <w:rFonts w:ascii="Arial" w:hAnsi="Arial" w:cs="Arial"/>
                <w:sz w:val="20"/>
              </w:rPr>
              <w:t xml:space="preserve">Explorar nuestras capacidades, conocerlas y valorarlas; dar cabida a nuestras emociones y sentimientos, nos alumbra el camino para ser nosotros mismos. No podemos llegar a un </w:t>
            </w:r>
            <w:proofErr w:type="spellStart"/>
            <w:r w:rsidRPr="0030303D">
              <w:rPr>
                <w:rFonts w:ascii="Arial" w:hAnsi="Arial" w:cs="Arial"/>
                <w:sz w:val="20"/>
              </w:rPr>
              <w:t>estadío</w:t>
            </w:r>
            <w:proofErr w:type="spellEnd"/>
            <w:r w:rsidRPr="0030303D">
              <w:rPr>
                <w:rFonts w:ascii="Arial" w:hAnsi="Arial" w:cs="Arial"/>
                <w:sz w:val="20"/>
              </w:rPr>
              <w:t xml:space="preserve"> pleno en este sentido, de un día para otro, pero si podemos ampliar cada vez más el campo de nuestras sensaciones, actitudes y potenciales , para establecer una buena relación con lo que ocurre en nuestro interior y apreciar esas experiencias, disfrutarlas en lugar de sofocarlas o verlas con desconfianza. </w:t>
            </w:r>
          </w:p>
          <w:p w:rsidR="00BC72FF" w:rsidRPr="0030303D" w:rsidRDefault="00BC72FF" w:rsidP="00F143D9">
            <w:pPr>
              <w:rPr>
                <w:rFonts w:ascii="Arial" w:hAnsi="Arial" w:cs="Arial"/>
                <w:sz w:val="20"/>
              </w:rPr>
            </w:pPr>
          </w:p>
          <w:p w:rsidR="00BC72FF" w:rsidRPr="0030303D" w:rsidRDefault="00BC72FF" w:rsidP="00BC72FF">
            <w:pPr>
              <w:rPr>
                <w:rFonts w:ascii="Arial" w:hAnsi="Arial" w:cs="Arial"/>
                <w:sz w:val="20"/>
              </w:rPr>
            </w:pPr>
            <w:r w:rsidRPr="0030303D">
              <w:rPr>
                <w:rFonts w:ascii="Arial" w:hAnsi="Arial" w:cs="Arial"/>
                <w:sz w:val="20"/>
              </w:rPr>
              <w:t xml:space="preserve">Ser nosotros mismos es quitarnos las caretas que consciente o inconscientemente nos hemos puesto para negociar en un medio que tiende a uniformar a los seres humanos invalidando su riqueza individual. Se trata de enterarse de que nuestras emociones y reacciones pueden ser múltiples y diversas y aceptarlo, vivir con ello y enriquecernos con la posibilidad de </w:t>
            </w:r>
            <w:proofErr w:type="gramStart"/>
            <w:r w:rsidRPr="0030303D">
              <w:rPr>
                <w:rFonts w:ascii="Arial" w:hAnsi="Arial" w:cs="Arial"/>
                <w:sz w:val="20"/>
              </w:rPr>
              <w:t>entenderlas .</w:t>
            </w:r>
            <w:proofErr w:type="gramEnd"/>
            <w:r w:rsidRPr="0030303D">
              <w:rPr>
                <w:rFonts w:ascii="Arial" w:hAnsi="Arial" w:cs="Arial"/>
                <w:sz w:val="20"/>
              </w:rPr>
              <w:t xml:space="preserve"> También se trata de escuchar nuestro interior y saber expresarlo en forma de ideas, de emociones, de afecto, de sentimientos, para </w:t>
            </w:r>
            <w:proofErr w:type="spellStart"/>
            <w:r w:rsidRPr="0030303D">
              <w:rPr>
                <w:rFonts w:ascii="Arial" w:hAnsi="Arial" w:cs="Arial"/>
                <w:sz w:val="20"/>
              </w:rPr>
              <w:t>vertirlo</w:t>
            </w:r>
            <w:proofErr w:type="spellEnd"/>
            <w:r w:rsidRPr="0030303D">
              <w:rPr>
                <w:rFonts w:ascii="Arial" w:hAnsi="Arial" w:cs="Arial"/>
                <w:sz w:val="20"/>
              </w:rPr>
              <w:t xml:space="preserve"> en nuestro quehacer cotidiano, en nuestras relaciones interpersonales  y en el legado que queremos dejar a la humanidad con nuestra obra. </w:t>
            </w:r>
          </w:p>
        </w:tc>
      </w:tr>
    </w:tbl>
    <w:p w:rsidR="00BC72FF" w:rsidRPr="0030303D" w:rsidRDefault="00BC72FF" w:rsidP="00BC72FF">
      <w:pPr>
        <w:pStyle w:val="Textoindependiente"/>
        <w:tabs>
          <w:tab w:val="num" w:pos="180"/>
        </w:tabs>
        <w:outlineLvl w:val="0"/>
        <w:rPr>
          <w:rFonts w:ascii="Arial" w:hAnsi="Arial" w:cs="Arial"/>
          <w:sz w:val="20"/>
        </w:rPr>
      </w:pPr>
      <w:r w:rsidRPr="0030303D">
        <w:rPr>
          <w:rFonts w:ascii="Arial" w:hAnsi="Arial" w:cs="Arial"/>
          <w:b/>
          <w:bCs/>
          <w:sz w:val="20"/>
          <w:lang w:val="es-ES_tradnl"/>
        </w:rPr>
        <w:lastRenderedPageBreak/>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1975" cy="561975"/>
            <wp:effectExtent l="19050" t="0" r="9525" b="0"/>
            <wp:docPr id="178"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10"/>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BC72FF" w:rsidRPr="0030303D" w:rsidRDefault="00BC72FF" w:rsidP="00BC72FF">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BC72FF" w:rsidRPr="0030303D" w:rsidRDefault="00BC72FF" w:rsidP="00BC72FF">
      <w:pPr>
        <w:spacing w:after="240"/>
        <w:jc w:val="both"/>
        <w:rPr>
          <w:rFonts w:ascii="Arial" w:hAnsi="Arial" w:cs="Arial"/>
          <w:bCs/>
          <w:sz w:val="20"/>
          <w:szCs w:val="22"/>
          <w:lang w:val="es-MX"/>
        </w:rPr>
      </w:pPr>
      <w:r w:rsidRPr="0030303D">
        <w:rPr>
          <w:rFonts w:ascii="Arial" w:hAnsi="Arial" w:cs="Arial"/>
          <w:bCs/>
          <w:sz w:val="20"/>
          <w:szCs w:val="22"/>
          <w:lang w:val="es-MX"/>
        </w:rPr>
        <w:t xml:space="preserve">Se divide al grupo en equipos; cada uno </w:t>
      </w:r>
      <w:proofErr w:type="spellStart"/>
      <w:r w:rsidRPr="0030303D">
        <w:rPr>
          <w:rFonts w:ascii="Arial" w:hAnsi="Arial" w:cs="Arial"/>
          <w:bCs/>
          <w:sz w:val="20"/>
          <w:szCs w:val="22"/>
          <w:lang w:val="es-MX"/>
        </w:rPr>
        <w:t>eligirá</w:t>
      </w:r>
      <w:proofErr w:type="spellEnd"/>
      <w:r w:rsidRPr="0030303D">
        <w:rPr>
          <w:rFonts w:ascii="Arial" w:hAnsi="Arial" w:cs="Arial"/>
          <w:bCs/>
          <w:sz w:val="20"/>
          <w:szCs w:val="22"/>
          <w:lang w:val="es-MX"/>
        </w:rPr>
        <w:t xml:space="preserve"> un tema a abordar: escuela, hogar, comunidad. Los participantes, uno por uno, contarán al equipo alguna anécdota de su vida personal en la que hayan sentido que pudieron ser ellos mismos, en el ámbito de la línea temática que eligieron. Después el equipo escoge la anécdota que le parezca más ilustrativa y  profundiza en su análisis sobre los factores que permitieron “ser” a esa </w:t>
      </w:r>
      <w:proofErr w:type="gramStart"/>
      <w:r w:rsidRPr="0030303D">
        <w:rPr>
          <w:rFonts w:ascii="Arial" w:hAnsi="Arial" w:cs="Arial"/>
          <w:bCs/>
          <w:sz w:val="20"/>
          <w:szCs w:val="22"/>
          <w:lang w:val="es-MX"/>
        </w:rPr>
        <w:t>persona ,</w:t>
      </w:r>
      <w:proofErr w:type="gramEnd"/>
      <w:r w:rsidRPr="0030303D">
        <w:rPr>
          <w:rFonts w:ascii="Arial" w:hAnsi="Arial" w:cs="Arial"/>
          <w:bCs/>
          <w:sz w:val="20"/>
          <w:szCs w:val="22"/>
          <w:lang w:val="es-MX"/>
        </w:rPr>
        <w:t xml:space="preserve"> cómo fue que el medio pudo favorecer lo. Con la anécdota y el resultado de su discusión, cada equipo </w:t>
      </w:r>
      <w:proofErr w:type="spellStart"/>
      <w:r w:rsidRPr="0030303D">
        <w:rPr>
          <w:rFonts w:ascii="Arial" w:hAnsi="Arial" w:cs="Arial"/>
          <w:bCs/>
          <w:sz w:val="20"/>
          <w:szCs w:val="22"/>
          <w:lang w:val="es-MX"/>
        </w:rPr>
        <w:t>eligirá</w:t>
      </w:r>
      <w:proofErr w:type="spellEnd"/>
      <w:r w:rsidRPr="0030303D">
        <w:rPr>
          <w:rFonts w:ascii="Arial" w:hAnsi="Arial" w:cs="Arial"/>
          <w:bCs/>
          <w:sz w:val="20"/>
          <w:szCs w:val="22"/>
          <w:lang w:val="es-MX"/>
        </w:rPr>
        <w:t xml:space="preserve"> realizar una historieta, un cuento o una canción y la expondrá en plenaria al grupo.</w:t>
      </w:r>
    </w:p>
    <w:p w:rsidR="00BC72FF" w:rsidRDefault="00BC72FF" w:rsidP="00267985">
      <w:pPr>
        <w:spacing w:after="240"/>
        <w:jc w:val="center"/>
        <w:rPr>
          <w:rFonts w:ascii="Arial" w:hAnsi="Arial" w:cs="Arial"/>
          <w:b/>
          <w:bCs/>
          <w:sz w:val="20"/>
          <w:szCs w:val="22"/>
        </w:rPr>
      </w:pPr>
    </w:p>
    <w:sectPr w:rsidR="00BC72FF"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7C8022C"/>
    <w:lvl w:ilvl="0">
      <w:numFmt w:val="bullet"/>
      <w:lvlText w:val="*"/>
      <w:lvlJc w:val="left"/>
    </w:lvl>
  </w:abstractNum>
  <w:abstractNum w:abstractNumId="1">
    <w:nsid w:val="0CBF2089"/>
    <w:multiLevelType w:val="hybridMultilevel"/>
    <w:tmpl w:val="A7CE217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29FD1B56"/>
    <w:multiLevelType w:val="hybridMultilevel"/>
    <w:tmpl w:val="87BCC996"/>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78FF1044"/>
    <w:multiLevelType w:val="hybridMultilevel"/>
    <w:tmpl w:val="BAE0D110"/>
    <w:lvl w:ilvl="0" w:tplc="3374332E">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0"/>
        <w:lvlJc w:val="left"/>
        <w:rPr>
          <w:rFonts w:ascii="Calibri" w:hAnsi="Calibri" w:hint="default"/>
          <w:sz w:val="27"/>
        </w:rPr>
      </w:lvl>
    </w:lvlOverride>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4A"/>
    <w:rsid w:val="00040F0B"/>
    <w:rsid w:val="000B3C3A"/>
    <w:rsid w:val="000C3F92"/>
    <w:rsid w:val="0011552B"/>
    <w:rsid w:val="001848B3"/>
    <w:rsid w:val="001C5B8E"/>
    <w:rsid w:val="00267985"/>
    <w:rsid w:val="004A3E3A"/>
    <w:rsid w:val="00544BA9"/>
    <w:rsid w:val="005F494A"/>
    <w:rsid w:val="008A3A12"/>
    <w:rsid w:val="00905A13"/>
    <w:rsid w:val="00A86F06"/>
    <w:rsid w:val="00BC72FF"/>
    <w:rsid w:val="00CF63F4"/>
    <w:rsid w:val="00E00D1A"/>
    <w:rsid w:val="00E157FD"/>
    <w:rsid w:val="00EE2083"/>
    <w:rsid w:val="00EF2514"/>
    <w:rsid w:val="00EF2D3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paragraph" w:styleId="Ttulo4">
    <w:name w:val="heading 4"/>
    <w:basedOn w:val="Normal"/>
    <w:next w:val="Normal"/>
    <w:link w:val="Ttulo4Car"/>
    <w:qFormat/>
    <w:rsid w:val="00BC72FF"/>
    <w:pPr>
      <w:keepNext/>
      <w:spacing w:before="240" w:after="60"/>
      <w:outlineLvl w:val="3"/>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 w:type="paragraph" w:styleId="Textoindependiente3">
    <w:name w:val="Body Text 3"/>
    <w:basedOn w:val="Normal"/>
    <w:link w:val="Textoindependiente3Car"/>
    <w:uiPriority w:val="99"/>
    <w:semiHidden/>
    <w:unhideWhenUsed/>
    <w:rsid w:val="000B3C3A"/>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B3C3A"/>
    <w:rPr>
      <w:rFonts w:ascii="Times New Roman" w:eastAsia="Times New Roman" w:hAnsi="Times New Roman" w:cs="Times New Roman"/>
      <w:sz w:val="16"/>
      <w:szCs w:val="16"/>
      <w:lang w:eastAsia="es-ES"/>
    </w:rPr>
  </w:style>
  <w:style w:type="character" w:customStyle="1" w:styleId="Ttulo4Car">
    <w:name w:val="Título 4 Car"/>
    <w:basedOn w:val="Fuentedeprrafopredeter"/>
    <w:link w:val="Ttulo4"/>
    <w:rsid w:val="00BC72FF"/>
    <w:rPr>
      <w:rFonts w:ascii="Times New Roman" w:eastAsia="Times New Roman" w:hAnsi="Times New Roman" w:cs="Times New Roman"/>
      <w:b/>
      <w:bCs/>
      <w:sz w:val="28"/>
      <w:szCs w:val="28"/>
      <w:lang w:eastAsia="es-ES"/>
    </w:rPr>
  </w:style>
  <w:style w:type="paragraph" w:styleId="Textoindependiente2">
    <w:name w:val="Body Text 2"/>
    <w:basedOn w:val="Normal"/>
    <w:link w:val="Textoindependiente2Car"/>
    <w:rsid w:val="00BC72FF"/>
    <w:pPr>
      <w:spacing w:after="120" w:line="480" w:lineRule="auto"/>
    </w:pPr>
  </w:style>
  <w:style w:type="character" w:customStyle="1" w:styleId="Textoindependiente2Car">
    <w:name w:val="Texto independiente 2 Car"/>
    <w:basedOn w:val="Fuentedeprrafopredeter"/>
    <w:link w:val="Textoindependiente2"/>
    <w:rsid w:val="00BC72FF"/>
    <w:rPr>
      <w:rFonts w:ascii="Times New Roman" w:eastAsia="Times New Roman" w:hAnsi="Times New Roman" w:cs="Times New Roman"/>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94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5F49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5F494A"/>
    <w:pPr>
      <w:keepNext/>
      <w:outlineLvl w:val="1"/>
    </w:pPr>
    <w:rPr>
      <w:rFonts w:ascii="Arial" w:hAnsi="Arial" w:cs="Arial"/>
      <w:b/>
      <w:sz w:val="20"/>
      <w:lang w:val="es-MX"/>
    </w:rPr>
  </w:style>
  <w:style w:type="paragraph" w:styleId="Ttulo4">
    <w:name w:val="heading 4"/>
    <w:basedOn w:val="Normal"/>
    <w:next w:val="Normal"/>
    <w:link w:val="Ttulo4Car"/>
    <w:qFormat/>
    <w:rsid w:val="00BC72FF"/>
    <w:pPr>
      <w:keepNext/>
      <w:spacing w:before="240" w:after="60"/>
      <w:outlineLvl w:val="3"/>
    </w:pPr>
    <w:rPr>
      <w:b/>
      <w:b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5F494A"/>
    <w:rPr>
      <w:rFonts w:ascii="Arial" w:eastAsia="Times New Roman" w:hAnsi="Arial" w:cs="Arial"/>
      <w:b/>
      <w:bCs/>
      <w:kern w:val="32"/>
      <w:sz w:val="32"/>
      <w:szCs w:val="32"/>
      <w:lang w:eastAsia="es-ES"/>
    </w:rPr>
  </w:style>
  <w:style w:type="character" w:customStyle="1" w:styleId="Ttulo2Car">
    <w:name w:val="Título 2 Car"/>
    <w:basedOn w:val="Fuentedeprrafopredeter"/>
    <w:link w:val="Ttulo2"/>
    <w:rsid w:val="005F494A"/>
    <w:rPr>
      <w:rFonts w:ascii="Arial" w:eastAsia="Times New Roman" w:hAnsi="Arial" w:cs="Arial"/>
      <w:b/>
      <w:sz w:val="20"/>
      <w:szCs w:val="24"/>
      <w:lang w:val="es-MX" w:eastAsia="es-ES"/>
    </w:rPr>
  </w:style>
  <w:style w:type="paragraph" w:styleId="Textoindependiente">
    <w:name w:val="Body Text"/>
    <w:basedOn w:val="Normal"/>
    <w:link w:val="TextoindependienteCar"/>
    <w:rsid w:val="005F494A"/>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5F494A"/>
    <w:rPr>
      <w:rFonts w:ascii="Calibri" w:eastAsia="Times New Roman" w:hAnsi="Calibri" w:cs="Times New Roman"/>
      <w:sz w:val="28"/>
      <w:szCs w:val="28"/>
      <w:lang w:val="es-MX"/>
    </w:rPr>
  </w:style>
  <w:style w:type="paragraph" w:styleId="Textodeglobo">
    <w:name w:val="Balloon Text"/>
    <w:basedOn w:val="Normal"/>
    <w:link w:val="TextodegloboCar"/>
    <w:uiPriority w:val="99"/>
    <w:semiHidden/>
    <w:unhideWhenUsed/>
    <w:rsid w:val="005F494A"/>
    <w:rPr>
      <w:rFonts w:ascii="Tahoma" w:hAnsi="Tahoma" w:cs="Tahoma"/>
      <w:sz w:val="16"/>
      <w:szCs w:val="16"/>
    </w:rPr>
  </w:style>
  <w:style w:type="character" w:customStyle="1" w:styleId="TextodegloboCar">
    <w:name w:val="Texto de globo Car"/>
    <w:basedOn w:val="Fuentedeprrafopredeter"/>
    <w:link w:val="Textodeglobo"/>
    <w:uiPriority w:val="99"/>
    <w:semiHidden/>
    <w:rsid w:val="005F494A"/>
    <w:rPr>
      <w:rFonts w:ascii="Tahoma" w:eastAsia="Times New Roman" w:hAnsi="Tahoma" w:cs="Tahoma"/>
      <w:sz w:val="16"/>
      <w:szCs w:val="16"/>
      <w:lang w:eastAsia="es-ES"/>
    </w:rPr>
  </w:style>
  <w:style w:type="paragraph" w:styleId="Textoindependiente3">
    <w:name w:val="Body Text 3"/>
    <w:basedOn w:val="Normal"/>
    <w:link w:val="Textoindependiente3Car"/>
    <w:uiPriority w:val="99"/>
    <w:semiHidden/>
    <w:unhideWhenUsed/>
    <w:rsid w:val="000B3C3A"/>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0B3C3A"/>
    <w:rPr>
      <w:rFonts w:ascii="Times New Roman" w:eastAsia="Times New Roman" w:hAnsi="Times New Roman" w:cs="Times New Roman"/>
      <w:sz w:val="16"/>
      <w:szCs w:val="16"/>
      <w:lang w:eastAsia="es-ES"/>
    </w:rPr>
  </w:style>
  <w:style w:type="character" w:customStyle="1" w:styleId="Ttulo4Car">
    <w:name w:val="Título 4 Car"/>
    <w:basedOn w:val="Fuentedeprrafopredeter"/>
    <w:link w:val="Ttulo4"/>
    <w:rsid w:val="00BC72FF"/>
    <w:rPr>
      <w:rFonts w:ascii="Times New Roman" w:eastAsia="Times New Roman" w:hAnsi="Times New Roman" w:cs="Times New Roman"/>
      <w:b/>
      <w:bCs/>
      <w:sz w:val="28"/>
      <w:szCs w:val="28"/>
      <w:lang w:eastAsia="es-ES"/>
    </w:rPr>
  </w:style>
  <w:style w:type="paragraph" w:styleId="Textoindependiente2">
    <w:name w:val="Body Text 2"/>
    <w:basedOn w:val="Normal"/>
    <w:link w:val="Textoindependiente2Car"/>
    <w:rsid w:val="00BC72FF"/>
    <w:pPr>
      <w:spacing w:after="120" w:line="480" w:lineRule="auto"/>
    </w:pPr>
  </w:style>
  <w:style w:type="character" w:customStyle="1" w:styleId="Textoindependiente2Car">
    <w:name w:val="Texto independiente 2 Car"/>
    <w:basedOn w:val="Fuentedeprrafopredeter"/>
    <w:link w:val="Textoindependiente2"/>
    <w:rsid w:val="00BC72FF"/>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748</Words>
  <Characters>4119</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4858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2010-06-29T19:17:00Z</dcterms:created>
  <dcterms:modified xsi:type="dcterms:W3CDTF">2010-06-29T19:17:00Z</dcterms:modified>
</cp:coreProperties>
</file>